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BE7D" w14:textId="52007266" w:rsidR="00AE34CA" w:rsidRPr="00AE34CA" w:rsidRDefault="00AE34CA" w:rsidP="00AE34CA">
      <w:pPr>
        <w:jc w:val="center"/>
        <w:rPr>
          <w:rFonts w:cstheme="minorHAnsi"/>
          <w:b/>
          <w:bCs/>
          <w:sz w:val="26"/>
          <w:szCs w:val="26"/>
        </w:rPr>
      </w:pPr>
      <w:r w:rsidRPr="00AE34CA">
        <w:rPr>
          <w:rFonts w:cstheme="minorHAnsi"/>
          <w:b/>
          <w:bCs/>
          <w:sz w:val="26"/>
          <w:szCs w:val="26"/>
        </w:rPr>
        <w:t xml:space="preserve">AVISO DE PRIVACIDAD </w:t>
      </w:r>
      <w:r w:rsidRPr="00AE34CA">
        <w:rPr>
          <w:rFonts w:cstheme="minorHAnsi"/>
          <w:b/>
          <w:bCs/>
          <w:sz w:val="26"/>
          <w:szCs w:val="26"/>
        </w:rPr>
        <w:t xml:space="preserve">OVERFLOD RAKENNUS, S.A. DE C.V. </w:t>
      </w:r>
    </w:p>
    <w:p w14:paraId="1D389BED" w14:textId="690D68CC" w:rsidR="00AE34CA" w:rsidRPr="00AE34CA" w:rsidRDefault="00AE34CA" w:rsidP="00AE34CA">
      <w:pPr>
        <w:pStyle w:val="NormalWeb"/>
        <w:shd w:val="clear" w:color="auto" w:fill="FCFCFC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En términos de lo previsto en la Ley Federal de Protección de Datos Personales en Posesión de los Particulares (LEY), la aportación que hagas de tus datos Personales a </w:t>
      </w:r>
      <w:r w:rsidRPr="00AE34CA">
        <w:rPr>
          <w:rFonts w:asciiTheme="minorHAnsi" w:hAnsiTheme="minorHAnsi" w:cstheme="minorHAnsi"/>
          <w:b/>
          <w:bCs/>
          <w:sz w:val="26"/>
          <w:szCs w:val="26"/>
        </w:rPr>
        <w:t>OVERFLOD RAKENNUS, S.A. DE C.V.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(RAKENNUS)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 constituye la aceptación de lo siguiente:</w:t>
      </w:r>
    </w:p>
    <w:p w14:paraId="1FC296C3" w14:textId="77777777" w:rsidR="00AE34CA" w:rsidRPr="00AE34CA" w:rsidRDefault="00AE34CA" w:rsidP="00AE34CA">
      <w:pPr>
        <w:pStyle w:val="NormalWeb"/>
        <w:shd w:val="clear" w:color="auto" w:fill="FCFCFC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E34CA">
        <w:rPr>
          <w:rFonts w:asciiTheme="minorHAnsi" w:hAnsiTheme="minorHAnsi" w:cstheme="minorHAnsi"/>
          <w:color w:val="000000"/>
          <w:sz w:val="26"/>
          <w:szCs w:val="26"/>
        </w:rPr>
        <w:t>1.- El presente Aviso tiene por objeto la protección de tus datos personales, mediante su tratamiento legítimo, controlado e informado, a efecto de garantizar su privacidad, así como tu derecho a la autodeterminación informativa.</w:t>
      </w:r>
    </w:p>
    <w:p w14:paraId="071E6B25" w14:textId="77777777" w:rsidR="00AE34CA" w:rsidRPr="00AE34CA" w:rsidRDefault="00AE34CA" w:rsidP="00AE34CA">
      <w:pPr>
        <w:pStyle w:val="NormalWeb"/>
        <w:shd w:val="clear" w:color="auto" w:fill="FCFCFC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E34CA">
        <w:rPr>
          <w:rFonts w:asciiTheme="minorHAnsi" w:hAnsiTheme="minorHAnsi" w:cstheme="minorHAnsi"/>
          <w:color w:val="000000"/>
          <w:sz w:val="26"/>
          <w:szCs w:val="26"/>
        </w:rPr>
        <w:t>2.- Conforme al artículo 3, fracción V, de la Ley, se entiende por Datos Personales: Cualquier información concerniente a una persona física identificada o identificable.</w:t>
      </w:r>
    </w:p>
    <w:p w14:paraId="350115AD" w14:textId="56B67989" w:rsidR="00AE34CA" w:rsidRPr="00AE34CA" w:rsidRDefault="00AE34CA" w:rsidP="00AE34CA">
      <w:pPr>
        <w:pStyle w:val="NormalWeb"/>
        <w:shd w:val="clear" w:color="auto" w:fill="FCFCFC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3.- </w:t>
      </w:r>
      <w:r>
        <w:rPr>
          <w:rFonts w:asciiTheme="minorHAnsi" w:hAnsiTheme="minorHAnsi" w:cstheme="minorHAnsi"/>
          <w:b/>
          <w:bCs/>
          <w:sz w:val="26"/>
          <w:szCs w:val="26"/>
        </w:rPr>
        <w:t>RAKENNUS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, de conformidad a lo dispuesto por la fracción I del artículo 16 de la Ley, será la responsable de tu información personal (Datos Personales). </w:t>
      </w:r>
      <w:r>
        <w:rPr>
          <w:rFonts w:asciiTheme="minorHAnsi" w:hAnsiTheme="minorHAnsi" w:cstheme="minorHAnsi"/>
          <w:b/>
          <w:bCs/>
          <w:sz w:val="26"/>
          <w:szCs w:val="26"/>
        </w:rPr>
        <w:t>RAKENNUS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 hará uso de los datos para fines únicamente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de celebración del contrato privado de promesa de compraventa, la gestión de créditos hipotecarios, y la formalización ante Notario Público del contrato definitivo de compraventa del bien inmueble que corresponda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05A96046" w14:textId="707C543D" w:rsidR="00AE34CA" w:rsidRPr="00AE34CA" w:rsidRDefault="00AE34CA" w:rsidP="00AE34CA">
      <w:pPr>
        <w:pStyle w:val="NormalWeb"/>
        <w:shd w:val="clear" w:color="auto" w:fill="FCFCFC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4.- </w:t>
      </w:r>
      <w:r>
        <w:rPr>
          <w:rFonts w:asciiTheme="minorHAnsi" w:hAnsiTheme="minorHAnsi" w:cstheme="minorHAnsi"/>
          <w:b/>
          <w:bCs/>
          <w:sz w:val="26"/>
          <w:szCs w:val="26"/>
        </w:rPr>
        <w:t>RAKENNUS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>, de forma enunciativa más no limitativa, solicitará tu nombre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completo, fecha </w:t>
      </w:r>
      <w:r w:rsidR="00B43EF0">
        <w:rPr>
          <w:rFonts w:asciiTheme="minorHAnsi" w:hAnsiTheme="minorHAnsi" w:cstheme="minorHAnsi"/>
          <w:color w:val="000000"/>
          <w:sz w:val="26"/>
          <w:szCs w:val="26"/>
        </w:rPr>
        <w:t>y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lugar de nacimiento, documentos que acrediten tu legal estancia en la República Mexicana, domicilio particular, Registro Federal de Contribuyentes,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número de 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>teléfono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fijo y celular, 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>correo</w:t>
      </w:r>
      <w:r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 electrónico</w:t>
      </w:r>
      <w:r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B43EF0">
        <w:rPr>
          <w:rFonts w:asciiTheme="minorHAnsi" w:hAnsiTheme="minorHAnsi" w:cstheme="minorHAnsi"/>
          <w:color w:val="000000"/>
          <w:sz w:val="26"/>
          <w:szCs w:val="26"/>
        </w:rPr>
        <w:t xml:space="preserve"> números de cuentas bancarias , origen de los recursos para adquirir el bien inmueble del que se trate, información laboral, domicilio laboral, comprobación de ingresos, nombre o denominación de los patrones respectivos, números de seguridad social, datos de personas que den referencias crediticias y financieras, nombre del cónyuge en su caso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Pr="00B43EF0">
        <w:rPr>
          <w:rFonts w:asciiTheme="minorHAnsi" w:hAnsiTheme="minorHAnsi" w:cstheme="minorHAnsi"/>
          <w:color w:val="000000"/>
          <w:sz w:val="26"/>
          <w:szCs w:val="26"/>
          <w:u w:val="single"/>
        </w:rPr>
        <w:t>los cuales</w:t>
      </w:r>
      <w:r w:rsidR="00B43EF0">
        <w:rPr>
          <w:rFonts w:asciiTheme="minorHAnsi" w:hAnsiTheme="minorHAnsi" w:cstheme="minorHAnsi"/>
          <w:color w:val="000000"/>
          <w:sz w:val="26"/>
          <w:szCs w:val="26"/>
          <w:u w:val="single"/>
        </w:rPr>
        <w:t xml:space="preserve"> sólo podrán ser compartidos con instituciones bancarias; gubernamentales; Fedatarios Públicos y/o cualquier otra persona física o moral que intervenga en el proceso de compraventa del bien inmueble del que se trate, y sólo para dicho fin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4DDF0969" w14:textId="5A6045EB" w:rsidR="00AE34CA" w:rsidRPr="00AE34CA" w:rsidRDefault="00AE34CA" w:rsidP="00AE34CA">
      <w:pPr>
        <w:pStyle w:val="NormalWeb"/>
        <w:shd w:val="clear" w:color="auto" w:fill="FCFCFC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E34CA">
        <w:rPr>
          <w:rFonts w:asciiTheme="minorHAnsi" w:hAnsiTheme="minorHAnsi" w:cstheme="minorHAnsi"/>
          <w:color w:val="000000"/>
          <w:sz w:val="26"/>
          <w:szCs w:val="26"/>
        </w:rPr>
        <w:t>5.- La temporalidad del manejo de tus Datos Personales será indefinida a partir de la fecha en que sean proporcionados</w:t>
      </w:r>
      <w:r w:rsidR="00B43EF0">
        <w:rPr>
          <w:rFonts w:asciiTheme="minorHAnsi" w:hAnsiTheme="minorHAnsi" w:cstheme="minorHAnsi"/>
          <w:color w:val="000000"/>
          <w:sz w:val="26"/>
          <w:szCs w:val="26"/>
        </w:rPr>
        <w:t>, y hasta que se concluya el proceso de compraventa del bien inmueble del que se trate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0078F2E4" w14:textId="22309C70" w:rsidR="00AE34CA" w:rsidRPr="00AE34CA" w:rsidRDefault="00AE34CA" w:rsidP="00AE34CA">
      <w:pPr>
        <w:pStyle w:val="NormalWeb"/>
        <w:shd w:val="clear" w:color="auto" w:fill="FCFCFC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6.- </w:t>
      </w:r>
      <w:r w:rsidR="00B43EF0">
        <w:rPr>
          <w:rFonts w:asciiTheme="minorHAnsi" w:hAnsiTheme="minorHAnsi" w:cstheme="minorHAnsi"/>
          <w:b/>
          <w:bCs/>
          <w:sz w:val="26"/>
          <w:szCs w:val="26"/>
        </w:rPr>
        <w:t>RAKENNUS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, como responsable del tratamiento de tus datos personales, está obligada a cumplir con los principios de licitud, consentimiento, información, calidad, finalidad, lealtad, proporcionalidad y responsabilidad tutelados en la Ley; 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lastRenderedPageBreak/>
        <w:t>por tal motivo con fundamento en los artículos 13 y 14 de la Ley, se compromete a tratar tu información con normas de confidencialidad y seguridad administrativa.</w:t>
      </w:r>
    </w:p>
    <w:p w14:paraId="3B0ABDF7" w14:textId="77777777" w:rsidR="00AE34CA" w:rsidRPr="00AE34CA" w:rsidRDefault="00AE34CA" w:rsidP="00AE34CA">
      <w:pPr>
        <w:pStyle w:val="NormalWeb"/>
        <w:shd w:val="clear" w:color="auto" w:fill="FCFCFC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E34CA">
        <w:rPr>
          <w:rFonts w:asciiTheme="minorHAnsi" w:hAnsiTheme="minorHAnsi" w:cstheme="minorHAnsi"/>
          <w:color w:val="000000"/>
          <w:sz w:val="26"/>
          <w:szCs w:val="26"/>
        </w:rPr>
        <w:t>7.- En términos de lo establecido por el artículo 22 de la Ley, tienes derecho en cualquier momento a ejercer tus derechos de acceso, rectificación, cancelación y oposición al tratamiento de tus datos personales.</w:t>
      </w:r>
    </w:p>
    <w:p w14:paraId="26267BDC" w14:textId="3080CD2D" w:rsidR="00AE34CA" w:rsidRPr="00AE34CA" w:rsidRDefault="00AE34CA" w:rsidP="00AE34CA">
      <w:pPr>
        <w:pStyle w:val="NormalWeb"/>
        <w:shd w:val="clear" w:color="auto" w:fill="FCFCFC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E34CA">
        <w:rPr>
          <w:rFonts w:asciiTheme="minorHAnsi" w:hAnsiTheme="minorHAnsi" w:cstheme="minorHAnsi"/>
          <w:color w:val="000000"/>
          <w:sz w:val="26"/>
          <w:szCs w:val="26"/>
        </w:rPr>
        <w:t>En caso de que requieras algún cambio deberás enviar un correo a </w:t>
      </w:r>
      <w:hyperlink r:id="rId4" w:history="1">
        <w:r w:rsidR="00B43EF0" w:rsidRPr="00B43EF0">
          <w:rPr>
            <w:rStyle w:val="Hipervnculo"/>
            <w:rFonts w:asciiTheme="minorHAnsi" w:hAnsiTheme="minorHAnsi" w:cstheme="minorHAnsi"/>
            <w:sz w:val="26"/>
            <w:szCs w:val="26"/>
            <w:highlight w:val="yellow"/>
          </w:rPr>
          <w:t>XXXXXXXXX</w:t>
        </w:r>
      </w:hyperlink>
      <w:r w:rsidRPr="00AE34CA">
        <w:rPr>
          <w:rFonts w:asciiTheme="minorHAnsi" w:hAnsiTheme="minorHAnsi" w:cstheme="minorHAnsi"/>
          <w:color w:val="000000"/>
          <w:sz w:val="26"/>
          <w:szCs w:val="26"/>
        </w:rPr>
        <w:t>. En cumplimiento al artículo 29 de la Ley, dicha solicitud deberá contener los siguientes datos: a) Tu nombre, domicilio, correo electrónico u otro medio para comunicarte la respuesta a tu solicitud; b) Los documentos que acrediten tu identidad; c) La descripción clara y precisa de los datos personales respecto de los que buscas ejercer alguno de los derechos mencionados en el párrafo anterior, y d) Cualquier otro elemento o documento que facilite la localización de tus datos personales. En caso de solicitar la rectificación de datos personales, adicionalmente deberás indicar las modificaciones a realizarse y aportar la documentación que sustente tu petición. La respuesta a tu solicitud se te comunicará en un plazo de veinte días hábiles, contados desde la fecha en que se recibió, de resultar procedente, se llevarán a cabo las medidas adoptadas para cumplir con tu solicitud, mismas que se cumplirán dentro de los quince días hábiles siguientes a la fecha en que se comunique la respuesta.</w:t>
      </w:r>
    </w:p>
    <w:p w14:paraId="2D6A5EAC" w14:textId="6BE9259C" w:rsidR="00AE34CA" w:rsidRPr="00AE34CA" w:rsidRDefault="00AE34CA" w:rsidP="00AE34CA">
      <w:pPr>
        <w:pStyle w:val="NormalWeb"/>
        <w:shd w:val="clear" w:color="auto" w:fill="FCFCFC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8.- Si opta a abandonar nuestro sitio web a través de enlaces a sitios web no pertenecientes a </w:t>
      </w:r>
      <w:r w:rsidR="00B43EF0">
        <w:rPr>
          <w:rFonts w:asciiTheme="minorHAnsi" w:hAnsiTheme="minorHAnsi" w:cstheme="minorHAnsi"/>
          <w:b/>
          <w:bCs/>
          <w:sz w:val="26"/>
          <w:szCs w:val="26"/>
        </w:rPr>
        <w:t>RAKENNUS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B43EF0">
        <w:rPr>
          <w:rFonts w:asciiTheme="minorHAnsi" w:hAnsiTheme="minorHAnsi" w:cstheme="minorHAnsi"/>
          <w:color w:val="000000"/>
          <w:sz w:val="26"/>
          <w:szCs w:val="26"/>
        </w:rPr>
        <w:t xml:space="preserve"> ésta</w:t>
      </w:r>
      <w:r w:rsidRPr="00AE34CA">
        <w:rPr>
          <w:rFonts w:asciiTheme="minorHAnsi" w:hAnsiTheme="minorHAnsi" w:cstheme="minorHAnsi"/>
          <w:color w:val="000000"/>
          <w:sz w:val="26"/>
          <w:szCs w:val="26"/>
        </w:rPr>
        <w:t xml:space="preserve"> no se hará responsable de las políticas de privacidad de dichos sitios web ni de las cookies que éstos puedan almacenar en el ordenador del usuario.</w:t>
      </w:r>
    </w:p>
    <w:p w14:paraId="78C6A0E0" w14:textId="77777777" w:rsidR="00311D9E" w:rsidRPr="00AE34CA" w:rsidRDefault="00311D9E">
      <w:pPr>
        <w:rPr>
          <w:rFonts w:cstheme="minorHAnsi"/>
          <w:sz w:val="26"/>
          <w:szCs w:val="26"/>
        </w:rPr>
      </w:pPr>
    </w:p>
    <w:sectPr w:rsidR="00311D9E" w:rsidRPr="00AE34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A"/>
    <w:rsid w:val="00155EB8"/>
    <w:rsid w:val="002B2A84"/>
    <w:rsid w:val="00311D9E"/>
    <w:rsid w:val="00AE34CA"/>
    <w:rsid w:val="00B02E91"/>
    <w:rsid w:val="00B43EF0"/>
    <w:rsid w:val="00E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EA00"/>
  <w15:chartTrackingRefBased/>
  <w15:docId w15:val="{F0D3A27F-B9AC-451D-9396-D23969B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E3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oriomentalmx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Maldonado P.</dc:creator>
  <cp:keywords/>
  <dc:description/>
  <cp:lastModifiedBy>Juan Carlos Maldonado P.</cp:lastModifiedBy>
  <cp:revision>1</cp:revision>
  <dcterms:created xsi:type="dcterms:W3CDTF">2021-10-11T14:27:00Z</dcterms:created>
  <dcterms:modified xsi:type="dcterms:W3CDTF">2021-10-11T14:45:00Z</dcterms:modified>
</cp:coreProperties>
</file>